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C9C" w:rsidRDefault="00531C9C" w:rsidP="007F5CB3">
      <w:pPr>
        <w:jc w:val="center"/>
        <w:rPr>
          <w:sz w:val="22"/>
          <w:szCs w:val="22"/>
          <w:lang w:val="sr-Cyrl-CS"/>
        </w:rPr>
      </w:pPr>
      <w:r>
        <w:rPr>
          <w:b/>
          <w:iCs/>
          <w:sz w:val="22"/>
          <w:szCs w:val="22"/>
          <w:lang w:val="sr-Cyrl-CS"/>
        </w:rPr>
        <w:t>Табела. 9.</w:t>
      </w:r>
      <w:r>
        <w:rPr>
          <w:b/>
          <w:iCs/>
          <w:sz w:val="22"/>
          <w:szCs w:val="22"/>
          <w:lang w:val="sr-Cyrl-RS"/>
        </w:rPr>
        <w:t>6</w:t>
      </w:r>
      <w:r>
        <w:rPr>
          <w:b/>
          <w:iCs/>
          <w:sz w:val="22"/>
          <w:szCs w:val="22"/>
          <w:lang w:val="sr-Cyrl-CS"/>
        </w:rPr>
        <w:t>.</w:t>
      </w:r>
      <w:r w:rsidRPr="00EF2C9A">
        <w:rPr>
          <w:sz w:val="22"/>
          <w:szCs w:val="22"/>
          <w:lang w:val="sr-Cyrl-CS"/>
        </w:rPr>
        <w:t xml:space="preserve"> Компетентност наставника</w:t>
      </w:r>
    </w:p>
    <w:p w:rsidR="007F5CB3" w:rsidRPr="00EF2C9A" w:rsidRDefault="007F5CB3" w:rsidP="007F5CB3">
      <w:pPr>
        <w:jc w:val="both"/>
        <w:rPr>
          <w:iCs/>
          <w:sz w:val="22"/>
          <w:szCs w:val="22"/>
          <w:lang w:val="sr-Cyrl-CS"/>
        </w:rPr>
      </w:pP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00"/>
        <w:gridCol w:w="985"/>
        <w:gridCol w:w="2849"/>
        <w:gridCol w:w="295"/>
        <w:gridCol w:w="1148"/>
        <w:gridCol w:w="213"/>
        <w:gridCol w:w="842"/>
        <w:gridCol w:w="592"/>
      </w:tblGrid>
      <w:tr w:rsidR="00531C9C" w:rsidRPr="00A22864" w:rsidTr="00482926">
        <w:trPr>
          <w:trHeight w:val="227"/>
          <w:jc w:val="center"/>
        </w:trPr>
        <w:tc>
          <w:tcPr>
            <w:tcW w:w="1658" w:type="pct"/>
            <w:gridSpan w:val="3"/>
            <w:vAlign w:val="center"/>
          </w:tcPr>
          <w:p w:rsidR="00531C9C" w:rsidRPr="00A22864" w:rsidRDefault="00531C9C" w:rsidP="007F5CB3">
            <w:pPr>
              <w:rPr>
                <w:lang w:val="sr-Cyrl-CS"/>
              </w:rPr>
            </w:pPr>
            <w:r w:rsidRPr="00A22864">
              <w:rPr>
                <w:b/>
                <w:lang w:val="sr-Cyrl-CS"/>
              </w:rPr>
              <w:t>Име и презиме</w:t>
            </w:r>
          </w:p>
        </w:tc>
        <w:tc>
          <w:tcPr>
            <w:tcW w:w="3342" w:type="pct"/>
            <w:gridSpan w:val="6"/>
            <w:vAlign w:val="center"/>
          </w:tcPr>
          <w:p w:rsidR="00531C9C" w:rsidRPr="00A22864" w:rsidRDefault="003B02A2" w:rsidP="007F5CB3">
            <w:pPr>
              <w:rPr>
                <w:lang w:val="sr-Cyrl-CS"/>
              </w:rPr>
            </w:pPr>
            <w:r>
              <w:rPr>
                <w:lang w:val="sr-Cyrl-CS"/>
              </w:rPr>
              <w:t>Александар Миловановић</w:t>
            </w:r>
          </w:p>
        </w:tc>
      </w:tr>
      <w:tr w:rsidR="00531C9C" w:rsidRPr="00A22864" w:rsidTr="00482926">
        <w:trPr>
          <w:trHeight w:val="227"/>
          <w:jc w:val="center"/>
        </w:trPr>
        <w:tc>
          <w:tcPr>
            <w:tcW w:w="1658" w:type="pct"/>
            <w:gridSpan w:val="3"/>
            <w:vAlign w:val="center"/>
          </w:tcPr>
          <w:p w:rsidR="00531C9C" w:rsidRPr="00A22864" w:rsidRDefault="00531C9C" w:rsidP="007F5CB3">
            <w:pPr>
              <w:rPr>
                <w:lang w:val="sr-Cyrl-CS"/>
              </w:rPr>
            </w:pPr>
            <w:r w:rsidRPr="00A22864">
              <w:rPr>
                <w:b/>
                <w:lang w:val="sr-Cyrl-CS"/>
              </w:rPr>
              <w:t>Звање</w:t>
            </w:r>
          </w:p>
        </w:tc>
        <w:tc>
          <w:tcPr>
            <w:tcW w:w="3342" w:type="pct"/>
            <w:gridSpan w:val="6"/>
            <w:vAlign w:val="center"/>
          </w:tcPr>
          <w:p w:rsidR="00531C9C" w:rsidRPr="00A22864" w:rsidRDefault="003B02A2" w:rsidP="007F5CB3">
            <w:pPr>
              <w:rPr>
                <w:lang w:val="sr-Cyrl-CS"/>
              </w:rPr>
            </w:pPr>
            <w:r>
              <w:rPr>
                <w:lang w:val="sr-Cyrl-CS"/>
              </w:rPr>
              <w:t>Редовни професор</w:t>
            </w:r>
          </w:p>
        </w:tc>
      </w:tr>
      <w:tr w:rsidR="00531C9C" w:rsidRPr="00A22864" w:rsidTr="00482926">
        <w:trPr>
          <w:trHeight w:val="227"/>
          <w:jc w:val="center"/>
        </w:trPr>
        <w:tc>
          <w:tcPr>
            <w:tcW w:w="1658" w:type="pct"/>
            <w:gridSpan w:val="3"/>
            <w:vAlign w:val="center"/>
          </w:tcPr>
          <w:p w:rsidR="00531C9C" w:rsidRPr="00A22864" w:rsidRDefault="00531C9C" w:rsidP="007F5CB3">
            <w:pPr>
              <w:rPr>
                <w:lang w:val="sr-Cyrl-CS"/>
              </w:rPr>
            </w:pPr>
            <w:r w:rsidRPr="00A22864">
              <w:rPr>
                <w:b/>
                <w:lang w:val="sr-Cyrl-CS"/>
              </w:rPr>
              <w:t>Ужа научна област</w:t>
            </w:r>
          </w:p>
        </w:tc>
        <w:tc>
          <w:tcPr>
            <w:tcW w:w="3342" w:type="pct"/>
            <w:gridSpan w:val="6"/>
            <w:vAlign w:val="center"/>
          </w:tcPr>
          <w:p w:rsidR="00531C9C" w:rsidRPr="00A22864" w:rsidRDefault="003B02A2" w:rsidP="007F5CB3">
            <w:pPr>
              <w:rPr>
                <w:lang w:val="sr-Cyrl-CS"/>
              </w:rPr>
            </w:pPr>
            <w:r>
              <w:rPr>
                <w:lang w:val="sr-Cyrl-CS"/>
              </w:rPr>
              <w:t>Медицина рада</w:t>
            </w:r>
          </w:p>
        </w:tc>
      </w:tr>
      <w:tr w:rsidR="003B02A2" w:rsidRPr="00A22864" w:rsidTr="007F5CB3">
        <w:trPr>
          <w:trHeight w:val="227"/>
          <w:jc w:val="center"/>
        </w:trPr>
        <w:tc>
          <w:tcPr>
            <w:tcW w:w="1104" w:type="pct"/>
            <w:gridSpan w:val="2"/>
            <w:vAlign w:val="center"/>
          </w:tcPr>
          <w:p w:rsidR="00531C9C" w:rsidRPr="00A22864" w:rsidRDefault="00531C9C" w:rsidP="007F5CB3">
            <w:pPr>
              <w:rPr>
                <w:lang w:val="sr-Cyrl-CS"/>
              </w:rPr>
            </w:pPr>
            <w:r w:rsidRPr="00A22864">
              <w:rPr>
                <w:b/>
                <w:lang w:val="sr-Cyrl-CS"/>
              </w:rPr>
              <w:t>Академска каријера</w:t>
            </w:r>
          </w:p>
        </w:tc>
        <w:tc>
          <w:tcPr>
            <w:tcW w:w="554" w:type="pct"/>
            <w:vAlign w:val="center"/>
          </w:tcPr>
          <w:p w:rsidR="00531C9C" w:rsidRPr="00A22864" w:rsidRDefault="00531C9C" w:rsidP="007F5CB3">
            <w:pPr>
              <w:rPr>
                <w:lang w:val="sr-Cyrl-CS"/>
              </w:rPr>
            </w:pPr>
            <w:r w:rsidRPr="00A22864">
              <w:rPr>
                <w:lang w:val="sr-Cyrl-CS"/>
              </w:rPr>
              <w:t xml:space="preserve">Година </w:t>
            </w:r>
          </w:p>
        </w:tc>
        <w:tc>
          <w:tcPr>
            <w:tcW w:w="1603" w:type="pct"/>
            <w:vAlign w:val="center"/>
          </w:tcPr>
          <w:p w:rsidR="00531C9C" w:rsidRPr="00A22864" w:rsidRDefault="00531C9C" w:rsidP="007F5CB3">
            <w:pPr>
              <w:rPr>
                <w:lang w:val="sr-Cyrl-CS"/>
              </w:rPr>
            </w:pPr>
            <w:r w:rsidRPr="00A22864">
              <w:rPr>
                <w:lang w:val="sr-Cyrl-CS"/>
              </w:rPr>
              <w:t xml:space="preserve">Институција </w:t>
            </w:r>
          </w:p>
        </w:tc>
        <w:tc>
          <w:tcPr>
            <w:tcW w:w="932" w:type="pct"/>
            <w:gridSpan w:val="3"/>
            <w:shd w:val="clear" w:color="auto" w:fill="auto"/>
            <w:vAlign w:val="center"/>
          </w:tcPr>
          <w:p w:rsidR="00531C9C" w:rsidRPr="00A22864" w:rsidRDefault="00531C9C" w:rsidP="007F5CB3">
            <w:pPr>
              <w:rPr>
                <w:lang w:val="sr-Cyrl-CS"/>
              </w:rPr>
            </w:pPr>
            <w:r w:rsidRPr="00A22864">
              <w:rPr>
                <w:lang w:val="sr-Cyrl-CS"/>
              </w:rPr>
              <w:t>Област</w:t>
            </w:r>
            <w:r>
              <w:rPr>
                <w:lang w:val="sr-Cyrl-RS"/>
              </w:rPr>
              <w:t xml:space="preserve"> </w:t>
            </w:r>
          </w:p>
        </w:tc>
        <w:tc>
          <w:tcPr>
            <w:tcW w:w="807" w:type="pct"/>
            <w:gridSpan w:val="2"/>
            <w:shd w:val="clear" w:color="auto" w:fill="auto"/>
            <w:vAlign w:val="center"/>
          </w:tcPr>
          <w:p w:rsidR="00531C9C" w:rsidRPr="00646624" w:rsidRDefault="00531C9C" w:rsidP="007F5CB3">
            <w:pPr>
              <w:rPr>
                <w:lang w:val="sr-Cyrl-RS"/>
              </w:rPr>
            </w:pPr>
            <w:r>
              <w:rPr>
                <w:lang w:val="sr-Cyrl-RS"/>
              </w:rPr>
              <w:t>Ужа научна односно уметничка област</w:t>
            </w:r>
          </w:p>
        </w:tc>
      </w:tr>
      <w:tr w:rsidR="00482926" w:rsidRPr="007F5CB3" w:rsidTr="007F5CB3">
        <w:trPr>
          <w:trHeight w:val="227"/>
          <w:jc w:val="center"/>
        </w:trPr>
        <w:tc>
          <w:tcPr>
            <w:tcW w:w="1104" w:type="pct"/>
            <w:gridSpan w:val="2"/>
            <w:vAlign w:val="center"/>
          </w:tcPr>
          <w:p w:rsidR="00482926" w:rsidRPr="007F5CB3" w:rsidRDefault="00482926" w:rsidP="007F5CB3">
            <w:pPr>
              <w:rPr>
                <w:sz w:val="18"/>
                <w:lang w:val="sr-Cyrl-CS"/>
              </w:rPr>
            </w:pPr>
            <w:r w:rsidRPr="007F5CB3">
              <w:rPr>
                <w:sz w:val="18"/>
                <w:lang w:val="sr-Cyrl-CS"/>
              </w:rPr>
              <w:t>Избор у звање</w:t>
            </w:r>
          </w:p>
        </w:tc>
        <w:tc>
          <w:tcPr>
            <w:tcW w:w="554" w:type="pct"/>
            <w:vAlign w:val="center"/>
          </w:tcPr>
          <w:p w:rsidR="00482926" w:rsidRPr="007F5CB3" w:rsidRDefault="00482926" w:rsidP="007F5CB3">
            <w:pPr>
              <w:rPr>
                <w:sz w:val="18"/>
                <w:lang w:val="sr-Latn-RS"/>
              </w:rPr>
            </w:pPr>
            <w:r w:rsidRPr="007F5CB3">
              <w:rPr>
                <w:sz w:val="18"/>
                <w:lang w:val="sr-Latn-RS"/>
              </w:rPr>
              <w:t>2013.</w:t>
            </w:r>
          </w:p>
        </w:tc>
        <w:tc>
          <w:tcPr>
            <w:tcW w:w="1603" w:type="pct"/>
            <w:vAlign w:val="center"/>
          </w:tcPr>
          <w:p w:rsidR="00482926" w:rsidRPr="007F5CB3" w:rsidRDefault="00482926" w:rsidP="007F5CB3">
            <w:pPr>
              <w:rPr>
                <w:sz w:val="18"/>
                <w:lang w:val="sr-Cyrl-CS"/>
              </w:rPr>
            </w:pPr>
            <w:r w:rsidRPr="007F5CB3">
              <w:rPr>
                <w:sz w:val="18"/>
                <w:lang w:val="sr-Cyrl-CS"/>
              </w:rPr>
              <w:t xml:space="preserve">Медицински факултет, </w:t>
            </w:r>
            <w:r w:rsidR="007F5CB3">
              <w:rPr>
                <w:sz w:val="18"/>
                <w:lang w:val="sr-Cyrl-CS"/>
              </w:rPr>
              <w:t>УБ</w:t>
            </w:r>
          </w:p>
        </w:tc>
        <w:tc>
          <w:tcPr>
            <w:tcW w:w="932" w:type="pct"/>
            <w:gridSpan w:val="3"/>
            <w:shd w:val="clear" w:color="auto" w:fill="auto"/>
            <w:vAlign w:val="center"/>
          </w:tcPr>
          <w:p w:rsidR="00482926" w:rsidRPr="007F5CB3" w:rsidRDefault="00482926" w:rsidP="007F5CB3">
            <w:pPr>
              <w:rPr>
                <w:sz w:val="18"/>
                <w:lang w:val="sr-Latn-RS"/>
              </w:rPr>
            </w:pPr>
            <w:r w:rsidRPr="007F5CB3">
              <w:rPr>
                <w:sz w:val="18"/>
                <w:lang w:val="sr-Cyrl-CS"/>
              </w:rPr>
              <w:t>Медицина рада</w:t>
            </w:r>
          </w:p>
        </w:tc>
        <w:tc>
          <w:tcPr>
            <w:tcW w:w="807" w:type="pct"/>
            <w:gridSpan w:val="2"/>
            <w:shd w:val="clear" w:color="auto" w:fill="auto"/>
            <w:vAlign w:val="center"/>
          </w:tcPr>
          <w:p w:rsidR="00482926" w:rsidRPr="007F5CB3" w:rsidRDefault="00482926" w:rsidP="007F5CB3">
            <w:pPr>
              <w:rPr>
                <w:sz w:val="18"/>
                <w:lang w:val="sr-Cyrl-CS"/>
              </w:rPr>
            </w:pPr>
          </w:p>
        </w:tc>
      </w:tr>
      <w:tr w:rsidR="00482926" w:rsidRPr="007F5CB3" w:rsidTr="007F5CB3">
        <w:trPr>
          <w:trHeight w:val="227"/>
          <w:jc w:val="center"/>
        </w:trPr>
        <w:tc>
          <w:tcPr>
            <w:tcW w:w="1104" w:type="pct"/>
            <w:gridSpan w:val="2"/>
            <w:vAlign w:val="center"/>
          </w:tcPr>
          <w:p w:rsidR="00482926" w:rsidRPr="007F5CB3" w:rsidRDefault="00482926" w:rsidP="007F5CB3">
            <w:pPr>
              <w:rPr>
                <w:sz w:val="18"/>
                <w:lang w:val="sr-Cyrl-CS"/>
              </w:rPr>
            </w:pPr>
            <w:r w:rsidRPr="007F5CB3">
              <w:rPr>
                <w:sz w:val="18"/>
                <w:lang w:val="sr-Cyrl-CS"/>
              </w:rPr>
              <w:t>Докторат</w:t>
            </w:r>
          </w:p>
        </w:tc>
        <w:tc>
          <w:tcPr>
            <w:tcW w:w="554" w:type="pct"/>
            <w:vAlign w:val="center"/>
          </w:tcPr>
          <w:p w:rsidR="00482926" w:rsidRPr="007F5CB3" w:rsidRDefault="00482926" w:rsidP="007F5CB3">
            <w:pPr>
              <w:rPr>
                <w:sz w:val="18"/>
                <w:lang w:val="sr-Cyrl-CS"/>
              </w:rPr>
            </w:pPr>
            <w:r w:rsidRPr="007F5CB3">
              <w:rPr>
                <w:sz w:val="18"/>
                <w:lang w:val="sr-Cyrl-CS"/>
              </w:rPr>
              <w:t>1996.</w:t>
            </w:r>
          </w:p>
        </w:tc>
        <w:tc>
          <w:tcPr>
            <w:tcW w:w="1603" w:type="pct"/>
            <w:vAlign w:val="center"/>
          </w:tcPr>
          <w:p w:rsidR="00482926" w:rsidRPr="007F5CB3" w:rsidRDefault="00482926" w:rsidP="007F5CB3">
            <w:pPr>
              <w:rPr>
                <w:sz w:val="18"/>
                <w:lang w:val="sr-Cyrl-CS"/>
              </w:rPr>
            </w:pPr>
            <w:r w:rsidRPr="007F5CB3">
              <w:rPr>
                <w:sz w:val="18"/>
                <w:lang w:val="sr-Cyrl-CS"/>
              </w:rPr>
              <w:t xml:space="preserve">Медицински факултет, </w:t>
            </w:r>
            <w:r w:rsidR="007F5CB3">
              <w:rPr>
                <w:sz w:val="18"/>
                <w:lang w:val="sr-Cyrl-CS"/>
              </w:rPr>
              <w:t>УБ</w:t>
            </w:r>
          </w:p>
        </w:tc>
        <w:tc>
          <w:tcPr>
            <w:tcW w:w="932" w:type="pct"/>
            <w:gridSpan w:val="3"/>
            <w:shd w:val="clear" w:color="auto" w:fill="auto"/>
            <w:vAlign w:val="center"/>
          </w:tcPr>
          <w:p w:rsidR="00482926" w:rsidRPr="000D58DA" w:rsidRDefault="00482926" w:rsidP="007F5CB3">
            <w:pPr>
              <w:rPr>
                <w:sz w:val="18"/>
                <w:lang w:val="sr-Latn-RS"/>
              </w:rPr>
            </w:pPr>
            <w:r w:rsidRPr="007F5CB3">
              <w:rPr>
                <w:sz w:val="18"/>
                <w:lang w:val="sr-Cyrl-CS"/>
              </w:rPr>
              <w:t>Експериментална физиологија и патолошка физиологија</w:t>
            </w:r>
            <w:r w:rsidR="000D58DA">
              <w:rPr>
                <w:sz w:val="18"/>
                <w:lang w:val="sr-Latn-RS"/>
              </w:rPr>
              <w:t xml:space="preserve"> </w:t>
            </w:r>
            <w:bookmarkStart w:id="0" w:name="_GoBack"/>
            <w:bookmarkEnd w:id="0"/>
          </w:p>
        </w:tc>
        <w:tc>
          <w:tcPr>
            <w:tcW w:w="807" w:type="pct"/>
            <w:gridSpan w:val="2"/>
            <w:shd w:val="clear" w:color="auto" w:fill="auto"/>
            <w:vAlign w:val="center"/>
          </w:tcPr>
          <w:p w:rsidR="00482926" w:rsidRPr="007F5CB3" w:rsidRDefault="00482926" w:rsidP="007F5CB3">
            <w:pPr>
              <w:rPr>
                <w:sz w:val="18"/>
                <w:lang w:val="sr-Cyrl-CS"/>
              </w:rPr>
            </w:pPr>
          </w:p>
        </w:tc>
      </w:tr>
      <w:tr w:rsidR="00482926" w:rsidRPr="007F5CB3" w:rsidTr="007F5CB3">
        <w:trPr>
          <w:trHeight w:val="227"/>
          <w:jc w:val="center"/>
        </w:trPr>
        <w:tc>
          <w:tcPr>
            <w:tcW w:w="1104" w:type="pct"/>
            <w:gridSpan w:val="2"/>
            <w:vAlign w:val="center"/>
          </w:tcPr>
          <w:p w:rsidR="00482926" w:rsidRPr="007F5CB3" w:rsidRDefault="00482926" w:rsidP="007F5CB3">
            <w:pPr>
              <w:rPr>
                <w:sz w:val="18"/>
                <w:lang w:val="sr-Cyrl-RS"/>
              </w:rPr>
            </w:pPr>
            <w:r w:rsidRPr="007F5CB3">
              <w:rPr>
                <w:sz w:val="18"/>
                <w:lang w:val="sr-Cyrl-RS"/>
              </w:rPr>
              <w:t>Магистратура</w:t>
            </w:r>
          </w:p>
        </w:tc>
        <w:tc>
          <w:tcPr>
            <w:tcW w:w="554" w:type="pct"/>
            <w:vAlign w:val="center"/>
          </w:tcPr>
          <w:p w:rsidR="00482926" w:rsidRPr="007F5CB3" w:rsidRDefault="00482926" w:rsidP="007F5CB3">
            <w:pPr>
              <w:rPr>
                <w:sz w:val="18"/>
                <w:lang w:val="sr-Cyrl-CS"/>
              </w:rPr>
            </w:pPr>
            <w:r w:rsidRPr="007F5CB3">
              <w:rPr>
                <w:sz w:val="18"/>
                <w:lang w:val="sr-Cyrl-CS"/>
              </w:rPr>
              <w:t>1992.</w:t>
            </w:r>
          </w:p>
        </w:tc>
        <w:tc>
          <w:tcPr>
            <w:tcW w:w="1603" w:type="pct"/>
            <w:vAlign w:val="center"/>
          </w:tcPr>
          <w:p w:rsidR="00482926" w:rsidRPr="007F5CB3" w:rsidRDefault="00482926" w:rsidP="007F5CB3">
            <w:pPr>
              <w:rPr>
                <w:sz w:val="18"/>
                <w:lang w:val="sr-Cyrl-CS"/>
              </w:rPr>
            </w:pPr>
            <w:r w:rsidRPr="007F5CB3">
              <w:rPr>
                <w:sz w:val="18"/>
                <w:lang w:val="sr-Cyrl-CS"/>
              </w:rPr>
              <w:t xml:space="preserve">Медицински факултет, </w:t>
            </w:r>
            <w:r w:rsidR="007F5CB3">
              <w:rPr>
                <w:sz w:val="18"/>
                <w:lang w:val="sr-Cyrl-CS"/>
              </w:rPr>
              <w:t>УБ</w:t>
            </w:r>
          </w:p>
        </w:tc>
        <w:tc>
          <w:tcPr>
            <w:tcW w:w="932" w:type="pct"/>
            <w:gridSpan w:val="3"/>
            <w:shd w:val="clear" w:color="auto" w:fill="auto"/>
            <w:vAlign w:val="center"/>
          </w:tcPr>
          <w:p w:rsidR="00482926" w:rsidRPr="007F5CB3" w:rsidRDefault="00482926" w:rsidP="007F5CB3">
            <w:pPr>
              <w:rPr>
                <w:sz w:val="18"/>
                <w:lang w:val="sr-Cyrl-CS"/>
              </w:rPr>
            </w:pPr>
            <w:r w:rsidRPr="007F5CB3">
              <w:rPr>
                <w:sz w:val="18"/>
                <w:lang w:val="sr-Cyrl-CS"/>
              </w:rPr>
              <w:t>Експериментална физиологија и патолошка физиологија</w:t>
            </w:r>
          </w:p>
        </w:tc>
        <w:tc>
          <w:tcPr>
            <w:tcW w:w="807" w:type="pct"/>
            <w:gridSpan w:val="2"/>
            <w:shd w:val="clear" w:color="auto" w:fill="auto"/>
            <w:vAlign w:val="center"/>
          </w:tcPr>
          <w:p w:rsidR="00482926" w:rsidRPr="007F5CB3" w:rsidRDefault="00482926" w:rsidP="007F5CB3">
            <w:pPr>
              <w:rPr>
                <w:sz w:val="18"/>
                <w:lang w:val="sr-Cyrl-CS"/>
              </w:rPr>
            </w:pPr>
          </w:p>
        </w:tc>
      </w:tr>
      <w:tr w:rsidR="00482926" w:rsidRPr="007F5CB3" w:rsidTr="007F5CB3">
        <w:trPr>
          <w:trHeight w:val="227"/>
          <w:jc w:val="center"/>
        </w:trPr>
        <w:tc>
          <w:tcPr>
            <w:tcW w:w="1104" w:type="pct"/>
            <w:gridSpan w:val="2"/>
            <w:vAlign w:val="center"/>
          </w:tcPr>
          <w:p w:rsidR="00482926" w:rsidRPr="007F5CB3" w:rsidRDefault="00482926" w:rsidP="007F5CB3">
            <w:pPr>
              <w:rPr>
                <w:sz w:val="18"/>
                <w:lang w:val="sr-Cyrl-CS"/>
              </w:rPr>
            </w:pPr>
            <w:r w:rsidRPr="007F5CB3">
              <w:rPr>
                <w:sz w:val="18"/>
                <w:lang w:val="sr-Cyrl-CS"/>
              </w:rPr>
              <w:t>Диплома</w:t>
            </w:r>
          </w:p>
        </w:tc>
        <w:tc>
          <w:tcPr>
            <w:tcW w:w="554" w:type="pct"/>
            <w:vAlign w:val="center"/>
          </w:tcPr>
          <w:p w:rsidR="00482926" w:rsidRPr="007F5CB3" w:rsidRDefault="00482926" w:rsidP="007F5CB3">
            <w:pPr>
              <w:rPr>
                <w:sz w:val="18"/>
                <w:lang w:val="sr-Cyrl-CS"/>
              </w:rPr>
            </w:pPr>
            <w:r w:rsidRPr="007F5CB3">
              <w:rPr>
                <w:sz w:val="18"/>
                <w:lang w:val="sr-Cyrl-CS"/>
              </w:rPr>
              <w:t>1987.</w:t>
            </w:r>
          </w:p>
        </w:tc>
        <w:tc>
          <w:tcPr>
            <w:tcW w:w="1603" w:type="pct"/>
            <w:vAlign w:val="center"/>
          </w:tcPr>
          <w:p w:rsidR="00482926" w:rsidRPr="007F5CB3" w:rsidRDefault="00482926" w:rsidP="007F5CB3">
            <w:pPr>
              <w:rPr>
                <w:sz w:val="18"/>
                <w:lang w:val="sr-Cyrl-CS"/>
              </w:rPr>
            </w:pPr>
            <w:r w:rsidRPr="007F5CB3">
              <w:rPr>
                <w:sz w:val="18"/>
                <w:lang w:val="sr-Cyrl-CS"/>
              </w:rPr>
              <w:t xml:space="preserve">Медицински факултет, </w:t>
            </w:r>
            <w:r w:rsidR="007F5CB3">
              <w:rPr>
                <w:sz w:val="18"/>
                <w:lang w:val="sr-Cyrl-CS"/>
              </w:rPr>
              <w:t>УБ</w:t>
            </w:r>
          </w:p>
        </w:tc>
        <w:tc>
          <w:tcPr>
            <w:tcW w:w="932" w:type="pct"/>
            <w:gridSpan w:val="3"/>
            <w:shd w:val="clear" w:color="auto" w:fill="auto"/>
            <w:vAlign w:val="center"/>
          </w:tcPr>
          <w:p w:rsidR="00482926" w:rsidRPr="007F5CB3" w:rsidRDefault="00482926" w:rsidP="007F5CB3">
            <w:pPr>
              <w:rPr>
                <w:sz w:val="18"/>
                <w:lang w:val="sr-Cyrl-CS"/>
              </w:rPr>
            </w:pPr>
          </w:p>
        </w:tc>
        <w:tc>
          <w:tcPr>
            <w:tcW w:w="807" w:type="pct"/>
            <w:gridSpan w:val="2"/>
            <w:shd w:val="clear" w:color="auto" w:fill="auto"/>
            <w:vAlign w:val="center"/>
          </w:tcPr>
          <w:p w:rsidR="00482926" w:rsidRPr="007F5CB3" w:rsidRDefault="00482926" w:rsidP="007F5CB3">
            <w:pPr>
              <w:rPr>
                <w:sz w:val="18"/>
                <w:lang w:val="sr-Cyrl-CS"/>
              </w:rPr>
            </w:pPr>
          </w:p>
        </w:tc>
      </w:tr>
      <w:tr w:rsidR="00482926" w:rsidRPr="00A22864" w:rsidTr="00482926">
        <w:trPr>
          <w:trHeight w:val="227"/>
          <w:jc w:val="center"/>
        </w:trPr>
        <w:tc>
          <w:tcPr>
            <w:tcW w:w="5000" w:type="pct"/>
            <w:gridSpan w:val="9"/>
            <w:vAlign w:val="center"/>
          </w:tcPr>
          <w:p w:rsidR="00482926" w:rsidRPr="00646624" w:rsidRDefault="00482926" w:rsidP="007F5CB3">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2B3666" w:rsidRPr="00A22864" w:rsidTr="007F5CB3">
        <w:trPr>
          <w:trHeight w:val="227"/>
          <w:jc w:val="center"/>
        </w:trPr>
        <w:tc>
          <w:tcPr>
            <w:tcW w:w="316" w:type="pct"/>
            <w:shd w:val="clear" w:color="auto" w:fill="auto"/>
            <w:vAlign w:val="center"/>
          </w:tcPr>
          <w:p w:rsidR="00482926" w:rsidRPr="00646624" w:rsidRDefault="007F5CB3" w:rsidP="007F5CB3">
            <w:pPr>
              <w:rPr>
                <w:b/>
                <w:lang w:val="sr-Cyrl-CS"/>
              </w:rPr>
            </w:pPr>
            <w:r>
              <w:rPr>
                <w:b/>
                <w:lang w:val="sr-Cyrl-CS"/>
              </w:rPr>
              <w:t>РБ</w:t>
            </w:r>
          </w:p>
        </w:tc>
        <w:tc>
          <w:tcPr>
            <w:tcW w:w="788" w:type="pct"/>
            <w:shd w:val="clear" w:color="auto" w:fill="auto"/>
            <w:vAlign w:val="center"/>
          </w:tcPr>
          <w:p w:rsidR="00482926" w:rsidRPr="00646624" w:rsidRDefault="00482926" w:rsidP="007F5CB3">
            <w:pPr>
              <w:rPr>
                <w:b/>
                <w:lang w:val="sr-Cyrl-RS"/>
              </w:rPr>
            </w:pPr>
            <w:r w:rsidRPr="00646624">
              <w:rPr>
                <w:b/>
                <w:lang w:val="sr-Cyrl-RS"/>
              </w:rPr>
              <w:t xml:space="preserve">Ознака </w:t>
            </w:r>
          </w:p>
        </w:tc>
        <w:tc>
          <w:tcPr>
            <w:tcW w:w="3896" w:type="pct"/>
            <w:gridSpan w:val="7"/>
            <w:vAlign w:val="center"/>
          </w:tcPr>
          <w:p w:rsidR="00482926" w:rsidRPr="00646624" w:rsidRDefault="00482926" w:rsidP="007F5CB3">
            <w:pPr>
              <w:rPr>
                <w:b/>
                <w:lang w:val="sr-Cyrl-RS"/>
              </w:rPr>
            </w:pPr>
            <w:r w:rsidRPr="00646624">
              <w:rPr>
                <w:b/>
                <w:iCs/>
                <w:lang w:val="sr-Cyrl-CS"/>
              </w:rPr>
              <w:t>Назив предмета</w:t>
            </w:r>
          </w:p>
        </w:tc>
      </w:tr>
      <w:tr w:rsidR="002B3666" w:rsidRPr="00A22864" w:rsidTr="007F5CB3">
        <w:trPr>
          <w:trHeight w:val="227"/>
          <w:jc w:val="center"/>
        </w:trPr>
        <w:tc>
          <w:tcPr>
            <w:tcW w:w="316" w:type="pct"/>
            <w:shd w:val="clear" w:color="auto" w:fill="auto"/>
            <w:vAlign w:val="center"/>
          </w:tcPr>
          <w:p w:rsidR="00482926" w:rsidRPr="007F5CB3" w:rsidRDefault="007F5CB3" w:rsidP="007F5CB3">
            <w:pPr>
              <w:rPr>
                <w:lang w:val="en-US"/>
              </w:rPr>
            </w:pPr>
            <w:r>
              <w:rPr>
                <w:lang w:val="en-US"/>
              </w:rPr>
              <w:t>1</w:t>
            </w:r>
          </w:p>
        </w:tc>
        <w:tc>
          <w:tcPr>
            <w:tcW w:w="788" w:type="pct"/>
            <w:shd w:val="clear" w:color="auto" w:fill="auto"/>
            <w:vAlign w:val="center"/>
          </w:tcPr>
          <w:p w:rsidR="00482926" w:rsidRPr="007F5CB3" w:rsidRDefault="007F5CB3" w:rsidP="007F5CB3">
            <w:pPr>
              <w:rPr>
                <w:lang w:val="sr-Cyrl-RS"/>
              </w:rPr>
            </w:pPr>
            <w:r>
              <w:rPr>
                <w:lang w:val="sr-Cyrl-RS"/>
              </w:rPr>
              <w:t>О</w:t>
            </w:r>
          </w:p>
        </w:tc>
        <w:tc>
          <w:tcPr>
            <w:tcW w:w="3896" w:type="pct"/>
            <w:gridSpan w:val="7"/>
            <w:vAlign w:val="center"/>
          </w:tcPr>
          <w:p w:rsidR="00482926" w:rsidRPr="00A22864" w:rsidRDefault="00482926" w:rsidP="007F5CB3">
            <w:pPr>
              <w:rPr>
                <w:lang w:val="sr-Cyrl-CS"/>
              </w:rPr>
            </w:pPr>
            <w:r w:rsidRPr="003B02A2">
              <w:rPr>
                <w:lang w:val="sr-Cyrl-CS"/>
              </w:rPr>
              <w:t>Радиобиологија и заштита од јонизујућих зрачења</w:t>
            </w:r>
          </w:p>
        </w:tc>
      </w:tr>
      <w:tr w:rsidR="002B3666" w:rsidRPr="00A22864" w:rsidTr="007F5CB3">
        <w:trPr>
          <w:trHeight w:val="227"/>
          <w:jc w:val="center"/>
        </w:trPr>
        <w:tc>
          <w:tcPr>
            <w:tcW w:w="316" w:type="pct"/>
            <w:shd w:val="clear" w:color="auto" w:fill="auto"/>
            <w:vAlign w:val="center"/>
          </w:tcPr>
          <w:p w:rsidR="00482926" w:rsidRPr="007F5CB3" w:rsidRDefault="007F5CB3" w:rsidP="007F5CB3">
            <w:pPr>
              <w:rPr>
                <w:lang w:val="en-US"/>
              </w:rPr>
            </w:pPr>
            <w:r>
              <w:rPr>
                <w:lang w:val="en-US"/>
              </w:rPr>
              <w:t>2</w:t>
            </w:r>
          </w:p>
        </w:tc>
        <w:tc>
          <w:tcPr>
            <w:tcW w:w="788" w:type="pct"/>
            <w:shd w:val="clear" w:color="auto" w:fill="auto"/>
            <w:vAlign w:val="center"/>
          </w:tcPr>
          <w:p w:rsidR="00482926" w:rsidRPr="00A22864" w:rsidRDefault="007F5CB3" w:rsidP="007F5CB3">
            <w:pPr>
              <w:rPr>
                <w:lang w:val="sr-Cyrl-CS"/>
              </w:rPr>
            </w:pPr>
            <w:r>
              <w:rPr>
                <w:lang w:val="sr-Cyrl-CS"/>
              </w:rPr>
              <w:t>И</w:t>
            </w:r>
          </w:p>
        </w:tc>
        <w:tc>
          <w:tcPr>
            <w:tcW w:w="3896" w:type="pct"/>
            <w:gridSpan w:val="7"/>
            <w:vAlign w:val="center"/>
          </w:tcPr>
          <w:p w:rsidR="00482926" w:rsidRPr="00A22864" w:rsidRDefault="00482926" w:rsidP="007F5CB3">
            <w:pPr>
              <w:rPr>
                <w:lang w:val="sr-Cyrl-CS"/>
              </w:rPr>
            </w:pPr>
            <w:r w:rsidRPr="003B02A2">
              <w:rPr>
                <w:lang w:val="sr-Cyrl-CS"/>
              </w:rPr>
              <w:t>Биофизичке технике у медицини рада</w:t>
            </w:r>
          </w:p>
        </w:tc>
      </w:tr>
      <w:tr w:rsidR="00482926" w:rsidRPr="00A22864" w:rsidTr="00482926">
        <w:trPr>
          <w:trHeight w:val="227"/>
          <w:jc w:val="center"/>
        </w:trPr>
        <w:tc>
          <w:tcPr>
            <w:tcW w:w="5000" w:type="pct"/>
            <w:gridSpan w:val="9"/>
            <w:vAlign w:val="center"/>
          </w:tcPr>
          <w:p w:rsidR="00482926" w:rsidRPr="00A22864" w:rsidRDefault="00482926" w:rsidP="007F5CB3">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1.</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Pajic J, Rovcanin, B, Kekic, D, Jovicic, D, Milovanovic, A. The influence of redox status on inter-individual variability in the response of human peripheral blood lymphocytes to ionizing radiation International Journal of Radiation Biology, (2018), vol. 94 br. 6, str. 569-575</w:t>
            </w:r>
          </w:p>
        </w:tc>
        <w:tc>
          <w:tcPr>
            <w:tcW w:w="333" w:type="pct"/>
            <w:vAlign w:val="center"/>
          </w:tcPr>
          <w:p w:rsidR="00482926" w:rsidRPr="00112A36" w:rsidRDefault="00482926" w:rsidP="007F5CB3">
            <w:pPr>
              <w:rPr>
                <w:sz w:val="16"/>
                <w:szCs w:val="16"/>
                <w:lang w:val="sr-Cyrl-CS"/>
              </w:rPr>
            </w:pPr>
            <w:r w:rsidRPr="00112A36">
              <w:rPr>
                <w:sz w:val="16"/>
                <w:szCs w:val="16"/>
                <w:lang w:val="sr-Cyrl-CS"/>
              </w:rPr>
              <w:t>Р</w:t>
            </w:r>
          </w:p>
        </w:tc>
      </w:tr>
      <w:tr w:rsidR="0048292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2.</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Srebro D, Vuckovic S, Milovanovic A, Savic-Vujovic K, Prostran M. Evaluation of Prophylactic and Therapeutic Effects of Tramadol and Tramadol Plus Magnesium Sulfate in an Acute Inflammatory Model of Pain and Edema in Rats (Article). FRONTIERS IN PHARMACOLOGY, (2018), vol. 9 br., str. -Ministry of Education, Science and Technological Development of Republic Serbia [175023]</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3.</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Pajic J, Jovicic D, Milovanovic A. Micronuclei as a marker for medical screening of subjects continuously occupationally exposed to low doses of ionizing radiation. Biomarkers, (2017), vol. 22 br. 5, str. 439-445</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4.</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Pajic J, Rakic B, Jovicic D, Milovanovic A. A cytogenetic study of hospital workers occupationally exposed to radionuclides in Serbia: premature centromere division as novel biomarker of exposure? International Archives of Occupational and Environmental Health (2016), vol. 89 br. 3, str. 477-484</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5.</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Terzic S,  Milovanovic A,  Dotlic J,  Rakic B,  Terzic M. New models for prediction of micronuclei formation in nuclear medicine department workers. Journal of Occupational Medicine and Toxicology, (2015), vol. 10, str. –</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6.</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Pajic J, Rakic B, Rovcanin B, Jovicic D, Novakovic I, Milovanovic A, Pajic V. Inter-individual variability in the response of human peripheral blood lymphocytes to ionizing radiation: comparison of the dicentric and micronucleus assays. Radiation and Environmental Biophysics, (2015), vol. 54 br. 3, str. 317-325</w:t>
            </w:r>
          </w:p>
        </w:tc>
        <w:tc>
          <w:tcPr>
            <w:tcW w:w="333" w:type="pct"/>
            <w:vAlign w:val="center"/>
          </w:tcPr>
          <w:p w:rsidR="00482926" w:rsidRPr="00112A36" w:rsidRDefault="00482926" w:rsidP="007F5CB3">
            <w:pPr>
              <w:rPr>
                <w:sz w:val="16"/>
                <w:szCs w:val="16"/>
                <w:lang w:val="sr-Cyrl-CS"/>
              </w:rPr>
            </w:pPr>
          </w:p>
        </w:tc>
      </w:tr>
      <w:tr w:rsidR="0048292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7.</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Pajic J, Rakic B, Jovicic D, Milovanovic A. Construction of dose response calibration curves for dicentrics and micronuclei for X radiation in a Serbian population. Mutation Research-Genetic Toxicology and Environmental Mutagenesis, (2014), vol. 773, str. 23-28.</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8.</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Jovičić D, Pajić J, Rakić B, Radivojević Lj, Pajić M, Janjić V, Milovanović A. Cytogenetic biomonitoring in a Serbian population occupationally exposed to a complex mixture of pesticides. GENETIKA-BELGRADE, (2013), vol. 45 br. 1, str. 121-133</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9.</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Artiko V, Sobic-Saranovic D, Pavlovic S, Petrovic M, Zuvela M, Antic A, Matic S, Odalovic S, Petrovic N, Milovanovic A, Obradovic V. The clinical value of scintigraphy of neuroendocrine tumors using Tc-99m-HYNIC-TOC. Journal Of Buon, (2012), vol. 17 br. 3, str. 537-542. Ministry of Science, Republic of Serbia [175018]</w:t>
            </w:r>
          </w:p>
        </w:tc>
        <w:tc>
          <w:tcPr>
            <w:tcW w:w="333" w:type="pct"/>
            <w:vAlign w:val="center"/>
          </w:tcPr>
          <w:p w:rsidR="00482926" w:rsidRPr="00112A36" w:rsidRDefault="00482926" w:rsidP="007F5CB3">
            <w:pPr>
              <w:rPr>
                <w:sz w:val="16"/>
                <w:szCs w:val="16"/>
                <w:lang w:val="sr-Cyrl-CS"/>
              </w:rPr>
            </w:pPr>
          </w:p>
        </w:tc>
      </w:tr>
      <w:tr w:rsidR="002B3666" w:rsidRPr="00112A36" w:rsidTr="007F5CB3">
        <w:trPr>
          <w:trHeight w:val="227"/>
          <w:jc w:val="center"/>
        </w:trPr>
        <w:tc>
          <w:tcPr>
            <w:tcW w:w="316" w:type="pct"/>
            <w:vAlign w:val="center"/>
          </w:tcPr>
          <w:p w:rsidR="00482926" w:rsidRPr="00112A36" w:rsidRDefault="00482926" w:rsidP="007F5CB3">
            <w:pPr>
              <w:rPr>
                <w:sz w:val="16"/>
                <w:szCs w:val="16"/>
                <w:lang w:val="sr-Cyrl-CS"/>
              </w:rPr>
            </w:pPr>
            <w:r w:rsidRPr="00112A36">
              <w:rPr>
                <w:sz w:val="16"/>
                <w:szCs w:val="16"/>
                <w:lang w:val="sr-Cyrl-CS"/>
              </w:rPr>
              <w:t>10.</w:t>
            </w:r>
          </w:p>
        </w:tc>
        <w:tc>
          <w:tcPr>
            <w:tcW w:w="4351" w:type="pct"/>
            <w:gridSpan w:val="7"/>
            <w:shd w:val="clear" w:color="auto" w:fill="auto"/>
            <w:vAlign w:val="center"/>
          </w:tcPr>
          <w:p w:rsidR="00482926" w:rsidRPr="00112A36" w:rsidRDefault="00482926" w:rsidP="007F5CB3">
            <w:pPr>
              <w:rPr>
                <w:sz w:val="16"/>
                <w:szCs w:val="16"/>
                <w:lang w:val="sr-Cyrl-CS"/>
              </w:rPr>
            </w:pPr>
            <w:r w:rsidRPr="00112A36">
              <w:rPr>
                <w:sz w:val="16"/>
                <w:szCs w:val="16"/>
                <w:lang w:val="sr-Cyrl-CS"/>
              </w:rPr>
              <w:t>Zuvela M, Antic A, Petrovic M, Kerkez M, Milovanovic A, Obradovic V. (99m)Tc-antigranulocyte antibody scintiscan versus computed tomography and ultrasound in the detection of silent mesh infection of the abdominal wall. HELLENIC JOURNAL OF NUCLEAR MEDICINE, (2011), vol. 14 br. 2, str. 181-183</w:t>
            </w:r>
          </w:p>
        </w:tc>
        <w:tc>
          <w:tcPr>
            <w:tcW w:w="333" w:type="pct"/>
            <w:vAlign w:val="center"/>
          </w:tcPr>
          <w:p w:rsidR="00482926" w:rsidRPr="00112A36" w:rsidRDefault="00482926" w:rsidP="007F5CB3">
            <w:pPr>
              <w:rPr>
                <w:sz w:val="16"/>
                <w:szCs w:val="16"/>
                <w:lang w:val="sr-Cyrl-CS"/>
              </w:rPr>
            </w:pPr>
          </w:p>
        </w:tc>
      </w:tr>
      <w:tr w:rsidR="00482926" w:rsidRPr="00A22864" w:rsidTr="00482926">
        <w:trPr>
          <w:trHeight w:val="227"/>
          <w:jc w:val="center"/>
        </w:trPr>
        <w:tc>
          <w:tcPr>
            <w:tcW w:w="5000" w:type="pct"/>
            <w:gridSpan w:val="9"/>
            <w:vAlign w:val="center"/>
          </w:tcPr>
          <w:p w:rsidR="00482926" w:rsidRPr="00A22864" w:rsidRDefault="00482926" w:rsidP="007F5CB3">
            <w:pPr>
              <w:rPr>
                <w:lang w:val="sr-Cyrl-CS"/>
              </w:rPr>
            </w:pPr>
            <w:r w:rsidRPr="00A22864">
              <w:rPr>
                <w:b/>
                <w:lang w:val="sr-Cyrl-CS"/>
              </w:rPr>
              <w:t>Збирни подаци научне активност наставника</w:t>
            </w:r>
          </w:p>
        </w:tc>
      </w:tr>
      <w:tr w:rsidR="00482926" w:rsidRPr="00A22864" w:rsidTr="007F5CB3">
        <w:trPr>
          <w:trHeight w:val="227"/>
          <w:jc w:val="center"/>
        </w:trPr>
        <w:tc>
          <w:tcPr>
            <w:tcW w:w="3427" w:type="pct"/>
            <w:gridSpan w:val="5"/>
            <w:vAlign w:val="center"/>
          </w:tcPr>
          <w:p w:rsidR="00482926" w:rsidRPr="00A22864" w:rsidRDefault="00482926" w:rsidP="007F5CB3">
            <w:pPr>
              <w:rPr>
                <w:lang w:val="sr-Cyrl-CS"/>
              </w:rPr>
            </w:pPr>
            <w:r w:rsidRPr="00A22864">
              <w:rPr>
                <w:lang w:val="sr-Cyrl-CS"/>
              </w:rPr>
              <w:t>Укупан број цитата, без аутоцитата</w:t>
            </w:r>
          </w:p>
        </w:tc>
        <w:tc>
          <w:tcPr>
            <w:tcW w:w="1573" w:type="pct"/>
            <w:gridSpan w:val="4"/>
            <w:vAlign w:val="center"/>
          </w:tcPr>
          <w:p w:rsidR="00482926" w:rsidRPr="009F57D1" w:rsidRDefault="00482926" w:rsidP="007F5CB3">
            <w:pPr>
              <w:rPr>
                <w:lang w:val="sr-Latn-RS"/>
              </w:rPr>
            </w:pPr>
            <w:r>
              <w:rPr>
                <w:lang w:val="sr-Latn-RS"/>
              </w:rPr>
              <w:t>99</w:t>
            </w:r>
          </w:p>
        </w:tc>
      </w:tr>
      <w:tr w:rsidR="00482926" w:rsidRPr="00A22864" w:rsidTr="007F5CB3">
        <w:trPr>
          <w:trHeight w:val="227"/>
          <w:jc w:val="center"/>
        </w:trPr>
        <w:tc>
          <w:tcPr>
            <w:tcW w:w="3427" w:type="pct"/>
            <w:gridSpan w:val="5"/>
            <w:vAlign w:val="center"/>
          </w:tcPr>
          <w:p w:rsidR="00482926" w:rsidRPr="00A22864" w:rsidRDefault="00482926" w:rsidP="007F5CB3">
            <w:pPr>
              <w:rPr>
                <w:lang w:val="sr-Cyrl-CS"/>
              </w:rPr>
            </w:pPr>
            <w:r w:rsidRPr="00A22864">
              <w:rPr>
                <w:lang w:val="sr-Cyrl-CS"/>
              </w:rPr>
              <w:t>Укупан број радова са SCI (или SSCI) листе</w:t>
            </w:r>
          </w:p>
        </w:tc>
        <w:tc>
          <w:tcPr>
            <w:tcW w:w="1573" w:type="pct"/>
            <w:gridSpan w:val="4"/>
            <w:vAlign w:val="center"/>
          </w:tcPr>
          <w:p w:rsidR="00482926" w:rsidRPr="009F57D1" w:rsidRDefault="00482926" w:rsidP="007F5CB3">
            <w:pPr>
              <w:rPr>
                <w:lang w:val="sr-Latn-RS"/>
              </w:rPr>
            </w:pPr>
            <w:r>
              <w:rPr>
                <w:lang w:val="sr-Latn-RS"/>
              </w:rPr>
              <w:t>45</w:t>
            </w:r>
          </w:p>
        </w:tc>
      </w:tr>
      <w:tr w:rsidR="00482926" w:rsidRPr="00A22864" w:rsidTr="007F5CB3">
        <w:trPr>
          <w:trHeight w:val="227"/>
          <w:jc w:val="center"/>
        </w:trPr>
        <w:tc>
          <w:tcPr>
            <w:tcW w:w="3427" w:type="pct"/>
            <w:gridSpan w:val="5"/>
            <w:vAlign w:val="center"/>
          </w:tcPr>
          <w:p w:rsidR="00482926" w:rsidRPr="00A22864" w:rsidRDefault="00482926" w:rsidP="007F5CB3">
            <w:pPr>
              <w:rPr>
                <w:lang w:val="sr-Cyrl-CS"/>
              </w:rPr>
            </w:pPr>
            <w:r w:rsidRPr="00A22864">
              <w:rPr>
                <w:lang w:val="sr-Cyrl-CS"/>
              </w:rPr>
              <w:t>Тренутно учешће на пројектима</w:t>
            </w:r>
          </w:p>
        </w:tc>
        <w:tc>
          <w:tcPr>
            <w:tcW w:w="646" w:type="pct"/>
            <w:vAlign w:val="center"/>
          </w:tcPr>
          <w:p w:rsidR="00482926" w:rsidRPr="009F57D1" w:rsidRDefault="00482926" w:rsidP="007F5CB3">
            <w:pPr>
              <w:rPr>
                <w:b/>
                <w:lang w:val="sr-Cyrl-CS"/>
              </w:rPr>
            </w:pPr>
            <w:r w:rsidRPr="009F57D1">
              <w:rPr>
                <w:b/>
                <w:lang w:val="sr-Cyrl-CS"/>
              </w:rPr>
              <w:t>Домаћи</w:t>
            </w:r>
            <w:r w:rsidR="007F5CB3">
              <w:rPr>
                <w:b/>
                <w:lang w:val="sr-Cyrl-CS"/>
              </w:rPr>
              <w:t xml:space="preserve"> 1</w:t>
            </w:r>
          </w:p>
        </w:tc>
        <w:tc>
          <w:tcPr>
            <w:tcW w:w="927" w:type="pct"/>
            <w:gridSpan w:val="3"/>
            <w:vAlign w:val="center"/>
          </w:tcPr>
          <w:p w:rsidR="00482926" w:rsidRPr="00A22864" w:rsidRDefault="00482926" w:rsidP="007F5CB3">
            <w:pPr>
              <w:rPr>
                <w:lang w:val="sr-Cyrl-CS"/>
              </w:rPr>
            </w:pPr>
            <w:r w:rsidRPr="00A22864">
              <w:rPr>
                <w:lang w:val="sr-Cyrl-CS"/>
              </w:rPr>
              <w:t>Међународни</w:t>
            </w:r>
          </w:p>
        </w:tc>
      </w:tr>
      <w:tr w:rsidR="00482926" w:rsidRPr="00A22864" w:rsidTr="007F5CB3">
        <w:trPr>
          <w:trHeight w:val="227"/>
          <w:jc w:val="center"/>
        </w:trPr>
        <w:tc>
          <w:tcPr>
            <w:tcW w:w="3427" w:type="pct"/>
            <w:gridSpan w:val="5"/>
            <w:vAlign w:val="center"/>
          </w:tcPr>
          <w:p w:rsidR="00482926" w:rsidRPr="00A22864" w:rsidRDefault="00482926" w:rsidP="007F5CB3">
            <w:pPr>
              <w:rPr>
                <w:lang w:val="sr-Cyrl-CS"/>
              </w:rPr>
            </w:pPr>
            <w:r w:rsidRPr="00A22864">
              <w:rPr>
                <w:lang w:val="sr-Cyrl-CS"/>
              </w:rPr>
              <w:t xml:space="preserve">Усавршавања </w:t>
            </w:r>
          </w:p>
        </w:tc>
        <w:tc>
          <w:tcPr>
            <w:tcW w:w="1573" w:type="pct"/>
            <w:gridSpan w:val="4"/>
            <w:vAlign w:val="center"/>
          </w:tcPr>
          <w:p w:rsidR="00482926" w:rsidRPr="00A22864" w:rsidRDefault="00482926" w:rsidP="007F5CB3">
            <w:pPr>
              <w:rPr>
                <w:lang w:val="sr-Cyrl-CS"/>
              </w:rPr>
            </w:pPr>
          </w:p>
        </w:tc>
      </w:tr>
      <w:tr w:rsidR="00482926" w:rsidRPr="00A22864" w:rsidTr="00482926">
        <w:trPr>
          <w:trHeight w:val="227"/>
          <w:jc w:val="center"/>
        </w:trPr>
        <w:tc>
          <w:tcPr>
            <w:tcW w:w="5000" w:type="pct"/>
            <w:gridSpan w:val="9"/>
            <w:vAlign w:val="center"/>
          </w:tcPr>
          <w:p w:rsidR="00482926" w:rsidRPr="00A22864" w:rsidRDefault="00482926" w:rsidP="007F5CB3">
            <w:pPr>
              <w:rPr>
                <w:lang w:val="sr-Cyrl-CS"/>
              </w:rPr>
            </w:pPr>
            <w:r w:rsidRPr="00A22864">
              <w:rPr>
                <w:lang w:val="sr-Cyrl-CS"/>
              </w:rPr>
              <w:t>Други подаци које сматрате релевантним</w:t>
            </w:r>
          </w:p>
        </w:tc>
      </w:tr>
      <w:tr w:rsidR="00482926" w:rsidRPr="00A22864" w:rsidTr="00482926">
        <w:trPr>
          <w:trHeight w:val="227"/>
          <w:jc w:val="center"/>
        </w:trPr>
        <w:tc>
          <w:tcPr>
            <w:tcW w:w="5000" w:type="pct"/>
            <w:gridSpan w:val="9"/>
            <w:vAlign w:val="center"/>
          </w:tcPr>
          <w:p w:rsidR="00482926" w:rsidRPr="00A22864" w:rsidRDefault="00482926" w:rsidP="007F5CB3">
            <w:pPr>
              <w:rPr>
                <w:lang w:val="sr-Cyrl-CS"/>
              </w:rPr>
            </w:pPr>
            <w:r w:rsidRPr="00A22864">
              <w:rPr>
                <w:lang w:val="sr-Cyrl-CS"/>
              </w:rPr>
              <w:t>Максимална дужине не сме бити већа од  1 странице А4</w:t>
            </w:r>
          </w:p>
        </w:tc>
      </w:tr>
    </w:tbl>
    <w:p w:rsidR="00531C9C" w:rsidRDefault="00531C9C" w:rsidP="007F5CB3">
      <w:pPr>
        <w:jc w:val="both"/>
        <w:rPr>
          <w:b/>
          <w:u w:val="single"/>
        </w:rPr>
      </w:pPr>
    </w:p>
    <w:p w:rsidR="00531C9C" w:rsidRDefault="00531C9C" w:rsidP="007F5CB3">
      <w:pPr>
        <w:jc w:val="center"/>
        <w:rPr>
          <w:b/>
          <w:iCs/>
          <w:sz w:val="22"/>
          <w:szCs w:val="22"/>
          <w:lang w:val="sr-Cyrl-CS"/>
        </w:rPr>
      </w:pPr>
    </w:p>
    <w:p w:rsidR="00531C9C" w:rsidRDefault="00531C9C" w:rsidP="007F5CB3">
      <w:pPr>
        <w:jc w:val="center"/>
        <w:rPr>
          <w:b/>
          <w:iCs/>
          <w:sz w:val="22"/>
          <w:szCs w:val="22"/>
          <w:lang w:val="sr-Cyrl-CS"/>
        </w:rPr>
      </w:pPr>
    </w:p>
    <w:p w:rsidR="00531C9C" w:rsidRPr="000D58DA" w:rsidRDefault="00531C9C" w:rsidP="00531C9C">
      <w:pPr>
        <w:spacing w:after="60"/>
        <w:jc w:val="center"/>
        <w:rPr>
          <w:b/>
          <w:iCs/>
          <w:sz w:val="22"/>
          <w:szCs w:val="22"/>
        </w:rPr>
      </w:pPr>
    </w:p>
    <w:sectPr w:rsidR="00531C9C" w:rsidRPr="000D58DA" w:rsidSect="007F5CB3">
      <w:pgSz w:w="11907" w:h="16840" w:code="9"/>
      <w:pgMar w:top="1134" w:right="1134" w:bottom="1134" w:left="1134" w:header="851" w:footer="73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C9C"/>
    <w:rsid w:val="000D58DA"/>
    <w:rsid w:val="00112A36"/>
    <w:rsid w:val="002B3666"/>
    <w:rsid w:val="003B02A2"/>
    <w:rsid w:val="00482926"/>
    <w:rsid w:val="00531C9C"/>
    <w:rsid w:val="00782206"/>
    <w:rsid w:val="007F5CB3"/>
    <w:rsid w:val="009F57D1"/>
    <w:rsid w:val="00A155AB"/>
    <w:rsid w:val="00F37C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F951C"/>
  <w15:chartTrackingRefBased/>
  <w15:docId w15:val="{90309F42-5D58-44D1-869B-ED9E8091B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Zikic</dc:creator>
  <cp:keywords/>
  <dc:description/>
  <cp:lastModifiedBy>Дејан Жикић</cp:lastModifiedBy>
  <cp:revision>3</cp:revision>
  <dcterms:created xsi:type="dcterms:W3CDTF">2019-08-11T14:26:00Z</dcterms:created>
  <dcterms:modified xsi:type="dcterms:W3CDTF">2021-11-24T13:16:00Z</dcterms:modified>
</cp:coreProperties>
</file>